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44E5" w:rsidRDefault="009F04BF">
      <w:pPr>
        <w:spacing w:line="240" w:lineRule="auto"/>
        <w:jc w:val="center"/>
      </w:pPr>
      <w:r>
        <w:rPr>
          <w:sz w:val="24"/>
          <w:szCs w:val="24"/>
        </w:rPr>
        <w:t>FHR Integrated Research Project (IRP-2) Workshop 2</w:t>
      </w:r>
    </w:p>
    <w:p w:rsidR="001344E5" w:rsidRDefault="009F04BF">
      <w:pPr>
        <w:spacing w:line="240" w:lineRule="auto"/>
        <w:jc w:val="center"/>
      </w:pPr>
      <w:r>
        <w:rPr>
          <w:b/>
          <w:sz w:val="28"/>
          <w:szCs w:val="28"/>
          <w:u w:val="single"/>
        </w:rPr>
        <w:t>FHR Benchmark Workshop</w:t>
      </w:r>
    </w:p>
    <w:p w:rsidR="001344E5" w:rsidRDefault="009F04BF">
      <w:pPr>
        <w:spacing w:line="240" w:lineRule="auto"/>
        <w:jc w:val="center"/>
      </w:pPr>
      <w:bookmarkStart w:id="0" w:name="h.gjdgxs" w:colFirst="0" w:colLast="0"/>
      <w:bookmarkEnd w:id="0"/>
      <w:r>
        <w:rPr>
          <w:sz w:val="24"/>
          <w:szCs w:val="24"/>
        </w:rPr>
        <w:t>Draft Workshop Agenda</w:t>
      </w:r>
    </w:p>
    <w:p w:rsidR="001344E5" w:rsidRDefault="009F04BF">
      <w:pPr>
        <w:spacing w:after="0" w:line="240" w:lineRule="auto"/>
        <w:jc w:val="center"/>
      </w:pPr>
      <w:r>
        <w:rPr>
          <w:i/>
        </w:rPr>
        <w:t>Clark Kerr Campus</w:t>
      </w:r>
      <w:r w:rsidR="00EA5590">
        <w:rPr>
          <w:i/>
        </w:rPr>
        <w:t xml:space="preserve">, </w:t>
      </w:r>
      <w:r w:rsidR="00EA5590" w:rsidRPr="00EA5590">
        <w:rPr>
          <w:i/>
        </w:rPr>
        <w:t>Building 14</w:t>
      </w:r>
    </w:p>
    <w:p w:rsidR="001344E5" w:rsidRDefault="009F04BF">
      <w:pPr>
        <w:spacing w:after="0" w:line="240" w:lineRule="auto"/>
        <w:jc w:val="center"/>
      </w:pPr>
      <w:r>
        <w:rPr>
          <w:i/>
        </w:rPr>
        <w:t>Berkeley, California</w:t>
      </w:r>
    </w:p>
    <w:p w:rsidR="001344E5" w:rsidRDefault="009F04BF">
      <w:pPr>
        <w:spacing w:after="0" w:line="240" w:lineRule="auto"/>
        <w:jc w:val="center"/>
        <w:rPr>
          <w:i/>
        </w:rPr>
      </w:pPr>
      <w:r>
        <w:rPr>
          <w:i/>
        </w:rPr>
        <w:t>April 14-15, 2016</w:t>
      </w:r>
    </w:p>
    <w:p w:rsidR="00E81920" w:rsidRDefault="00E81920">
      <w:pPr>
        <w:spacing w:after="0" w:line="240" w:lineRule="auto"/>
        <w:jc w:val="center"/>
      </w:pPr>
      <w:bookmarkStart w:id="1" w:name="_GoBack"/>
      <w:bookmarkEnd w:id="1"/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rPr>
          <w:b/>
          <w:sz w:val="24"/>
          <w:szCs w:val="24"/>
        </w:rPr>
        <w:t xml:space="preserve">Day 0: Wednesday, April 13, 2016 (On Campus, </w:t>
      </w:r>
      <w:proofErr w:type="spellStart"/>
      <w:r>
        <w:rPr>
          <w:b/>
          <w:sz w:val="24"/>
          <w:szCs w:val="24"/>
        </w:rPr>
        <w:t>Etcheverry</w:t>
      </w:r>
      <w:proofErr w:type="spellEnd"/>
      <w:r>
        <w:rPr>
          <w:b/>
          <w:sz w:val="24"/>
          <w:szCs w:val="24"/>
        </w:rPr>
        <w:t xml:space="preserve"> Hall)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1:00 – 2:00</w:t>
      </w:r>
      <w:r>
        <w:tab/>
      </w:r>
      <w:r>
        <w:rPr>
          <w:b/>
        </w:rPr>
        <w:t>Student/Post-Doc Meet-and-Greet: Welcome to UCB</w:t>
      </w:r>
    </w:p>
    <w:p w:rsidR="001344E5" w:rsidRDefault="009F04BF">
      <w:pPr>
        <w:spacing w:after="0" w:line="240" w:lineRule="auto"/>
      </w:pPr>
      <w:r>
        <w:tab/>
      </w:r>
      <w:r>
        <w:tab/>
        <w:t xml:space="preserve">4118 </w:t>
      </w:r>
      <w:proofErr w:type="spellStart"/>
      <w:r>
        <w:t>Etcheverry</w:t>
      </w:r>
      <w:proofErr w:type="spellEnd"/>
      <w:r>
        <w:t xml:space="preserve"> Hall (TH Lab)</w:t>
      </w:r>
    </w:p>
    <w:p w:rsidR="001344E5" w:rsidRDefault="009F04BF">
      <w:pPr>
        <w:spacing w:after="0" w:line="240" w:lineRule="auto"/>
      </w:pPr>
      <w:r>
        <w:tab/>
      </w:r>
      <w:r>
        <w:tab/>
        <w:t xml:space="preserve">Hosts: </w:t>
      </w:r>
      <w:r w:rsidR="00697CE1">
        <w:t xml:space="preserve">  </w:t>
      </w:r>
      <w:r>
        <w:rPr>
          <w:i/>
        </w:rPr>
        <w:t>Harry Andreades: (703) 474-4215</w:t>
      </w:r>
    </w:p>
    <w:p w:rsidR="001344E5" w:rsidRDefault="00697CE1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F04BF">
        <w:rPr>
          <w:i/>
        </w:rPr>
        <w:t>James Kendrick:</w:t>
      </w:r>
      <w:r w:rsidR="009F04BF">
        <w:rPr>
          <w:i/>
        </w:rPr>
        <w:tab/>
        <w:t xml:space="preserve"> (972) 978-1671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2:00 – 2:50</w:t>
      </w:r>
      <w:r>
        <w:tab/>
      </w:r>
      <w:r>
        <w:rPr>
          <w:b/>
        </w:rPr>
        <w:t>Facilitators’ Workshop Planning Meeting: Logistics</w:t>
      </w:r>
    </w:p>
    <w:p w:rsidR="001344E5" w:rsidRDefault="009F04BF">
      <w:pPr>
        <w:spacing w:after="0" w:line="240" w:lineRule="auto"/>
      </w:pPr>
      <w:r>
        <w:tab/>
      </w:r>
      <w:r>
        <w:tab/>
      </w:r>
      <w:r w:rsidR="00697CE1">
        <w:t>1106</w:t>
      </w:r>
      <w:r>
        <w:t xml:space="preserve"> </w:t>
      </w:r>
      <w:proofErr w:type="spellStart"/>
      <w:r>
        <w:t>Etcheverry</w:t>
      </w:r>
      <w:proofErr w:type="spellEnd"/>
      <w:r>
        <w:t xml:space="preserve"> Hall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 xml:space="preserve">2:50 – 3:00 </w:t>
      </w:r>
      <w:r>
        <w:tab/>
      </w:r>
      <w:r>
        <w:rPr>
          <w:b/>
        </w:rPr>
        <w:t>Break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3:00 – 5:00</w:t>
      </w:r>
      <w:r>
        <w:tab/>
      </w:r>
      <w:r>
        <w:rPr>
          <w:b/>
        </w:rPr>
        <w:t>Berkeley Lab Tours (XPREX, CIET, Materials)</w:t>
      </w:r>
    </w:p>
    <w:p w:rsidR="001344E5" w:rsidRDefault="009F04BF">
      <w:pPr>
        <w:spacing w:after="0" w:line="240" w:lineRule="auto"/>
      </w:pPr>
      <w:r>
        <w:tab/>
      </w:r>
      <w:r>
        <w:tab/>
        <w:t xml:space="preserve">Starting from 4118 </w:t>
      </w:r>
      <w:proofErr w:type="spellStart"/>
      <w:r>
        <w:t>Etcheverry</w:t>
      </w:r>
      <w:proofErr w:type="spellEnd"/>
      <w:r>
        <w:t xml:space="preserve"> Hall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5:00 – 6:00</w:t>
      </w:r>
      <w:r>
        <w:tab/>
      </w:r>
      <w:r>
        <w:rPr>
          <w:b/>
        </w:rPr>
        <w:t>Berkeley Campus Tour</w:t>
      </w:r>
    </w:p>
    <w:p w:rsidR="001344E5" w:rsidRDefault="009F04BF">
      <w:pPr>
        <w:spacing w:after="0" w:line="240" w:lineRule="auto"/>
      </w:pPr>
      <w:r>
        <w:tab/>
      </w:r>
      <w:r>
        <w:tab/>
        <w:t xml:space="preserve">Starting from 4118 </w:t>
      </w:r>
      <w:proofErr w:type="spellStart"/>
      <w:r>
        <w:t>Etcheverry</w:t>
      </w:r>
      <w:proofErr w:type="spellEnd"/>
      <w:r>
        <w:t xml:space="preserve"> Hall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6:00 – 9:00</w:t>
      </w:r>
      <w:r>
        <w:tab/>
      </w:r>
      <w:r>
        <w:rPr>
          <w:b/>
        </w:rPr>
        <w:t>Reception</w:t>
      </w:r>
    </w:p>
    <w:p w:rsidR="001344E5" w:rsidRDefault="009F04BF">
      <w:pPr>
        <w:spacing w:after="0" w:line="240" w:lineRule="auto"/>
      </w:pPr>
      <w:r>
        <w:tab/>
      </w:r>
      <w:r>
        <w:tab/>
      </w:r>
      <w:r w:rsidR="00465012">
        <w:t xml:space="preserve">3110 </w:t>
      </w:r>
      <w:proofErr w:type="spellStart"/>
      <w:r w:rsidR="00465012">
        <w:t>Etcheverry</w:t>
      </w:r>
      <w:proofErr w:type="spellEnd"/>
      <w:r w:rsidR="00465012">
        <w:t xml:space="preserve"> Hall</w:t>
      </w:r>
    </w:p>
    <w:p w:rsidR="001344E5" w:rsidRDefault="001344E5">
      <w:pPr>
        <w:spacing w:after="0" w:line="240" w:lineRule="auto"/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CF0E93" w:rsidRDefault="00CF0E93">
      <w:pPr>
        <w:spacing w:after="0" w:line="240" w:lineRule="auto"/>
        <w:rPr>
          <w:b/>
          <w:sz w:val="24"/>
          <w:szCs w:val="24"/>
        </w:rPr>
      </w:pPr>
    </w:p>
    <w:p w:rsidR="001344E5" w:rsidRDefault="009F04BF">
      <w:pPr>
        <w:spacing w:after="0" w:line="240" w:lineRule="auto"/>
      </w:pPr>
      <w:r>
        <w:rPr>
          <w:b/>
          <w:sz w:val="24"/>
          <w:szCs w:val="24"/>
        </w:rPr>
        <w:t>Day 1: Thursday, April 14, 2016 (Clark Kerr Campus)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rPr>
          <w:b/>
        </w:rPr>
        <w:t>ALL PARTICIPANTS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8:00 – 8:30</w:t>
      </w:r>
      <w:r>
        <w:tab/>
      </w:r>
      <w:r>
        <w:rPr>
          <w:b/>
        </w:rPr>
        <w:t>Continental Breakfast</w:t>
      </w:r>
    </w:p>
    <w:p w:rsidR="001344E5" w:rsidRPr="003925B3" w:rsidRDefault="009F04BF">
      <w:pPr>
        <w:spacing w:after="0" w:line="240" w:lineRule="auto"/>
        <w:rPr>
          <w:i/>
        </w:rPr>
      </w:pPr>
      <w:r>
        <w:tab/>
      </w:r>
      <w:r>
        <w:tab/>
      </w:r>
      <w:r w:rsidR="001413E4" w:rsidRPr="003925B3">
        <w:rPr>
          <w:i/>
        </w:rPr>
        <w:t>Joseph Wood Krutch Theater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8:30 – 8:45</w:t>
      </w:r>
      <w:r>
        <w:tab/>
      </w:r>
      <w:r>
        <w:rPr>
          <w:b/>
        </w:rPr>
        <w:t>Welcome and Participant Introduction</w:t>
      </w:r>
    </w:p>
    <w:p w:rsidR="001344E5" w:rsidRPr="003925B3" w:rsidRDefault="009F04BF">
      <w:pPr>
        <w:spacing w:after="0" w:line="240" w:lineRule="auto"/>
        <w:rPr>
          <w:i/>
        </w:rPr>
      </w:pPr>
      <w:r>
        <w:tab/>
      </w:r>
      <w:r>
        <w:tab/>
      </w:r>
      <w:r w:rsidRPr="003925B3">
        <w:rPr>
          <w:i/>
        </w:rPr>
        <w:t>Per Peterson (UCB)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8:45 – 9:15</w:t>
      </w:r>
      <w:r>
        <w:tab/>
      </w:r>
      <w:r>
        <w:rPr>
          <w:b/>
        </w:rPr>
        <w:t>Status of U.S. and International FHR Development Activities</w:t>
      </w:r>
    </w:p>
    <w:p w:rsidR="001344E5" w:rsidRPr="003925B3" w:rsidRDefault="009F04BF">
      <w:pPr>
        <w:spacing w:after="0" w:line="24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 w:rsidRPr="003925B3">
        <w:rPr>
          <w:i/>
        </w:rPr>
        <w:t>David Holcomb (ORNL)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9:15 – 9:45</w:t>
      </w:r>
      <w:r>
        <w:tab/>
      </w:r>
      <w:r>
        <w:rPr>
          <w:b/>
        </w:rPr>
        <w:t>FHR MIT-IRP Overview</w:t>
      </w:r>
    </w:p>
    <w:p w:rsidR="001344E5" w:rsidRPr="003925B3" w:rsidRDefault="009F04BF">
      <w:pPr>
        <w:spacing w:after="0" w:line="240" w:lineRule="auto"/>
        <w:rPr>
          <w:i/>
        </w:rPr>
      </w:pPr>
      <w:r>
        <w:tab/>
      </w:r>
      <w:r>
        <w:tab/>
      </w:r>
      <w:r w:rsidRPr="003925B3">
        <w:rPr>
          <w:i/>
        </w:rPr>
        <w:t>Charles Forsberg (MIT), Per Peterson (UCB)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  <w:ind w:left="1440" w:hanging="1440"/>
      </w:pPr>
      <w:r>
        <w:t>9:45 – 10:15</w:t>
      </w:r>
      <w:r>
        <w:tab/>
      </w:r>
      <w:r>
        <w:rPr>
          <w:b/>
        </w:rPr>
        <w:t>FHR GT-IRP Overview</w:t>
      </w:r>
    </w:p>
    <w:p w:rsidR="001344E5" w:rsidRPr="003925B3" w:rsidRDefault="009F04BF">
      <w:pPr>
        <w:spacing w:after="0" w:line="240" w:lineRule="auto"/>
        <w:rPr>
          <w:i/>
        </w:rPr>
      </w:pPr>
      <w:r>
        <w:tab/>
      </w:r>
      <w:r>
        <w:tab/>
      </w:r>
      <w:r w:rsidRPr="003925B3">
        <w:rPr>
          <w:i/>
        </w:rPr>
        <w:t>Farzad Rahnema (GT)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10:15 – 10:30</w:t>
      </w:r>
      <w:r>
        <w:tab/>
      </w:r>
      <w:r>
        <w:rPr>
          <w:b/>
        </w:rPr>
        <w:t>Break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10:30 – 10:40</w:t>
      </w:r>
      <w:r>
        <w:tab/>
      </w:r>
      <w:r>
        <w:rPr>
          <w:b/>
        </w:rPr>
        <w:t>Previous Workshop Summary and Workshop Objectives</w:t>
      </w:r>
    </w:p>
    <w:p w:rsidR="001344E5" w:rsidRPr="003925B3" w:rsidRDefault="009F04BF">
      <w:pPr>
        <w:spacing w:after="0" w:line="240" w:lineRule="auto"/>
        <w:rPr>
          <w:i/>
        </w:rPr>
      </w:pPr>
      <w:r>
        <w:tab/>
      </w:r>
      <w:r>
        <w:tab/>
      </w:r>
      <w:r w:rsidRPr="003925B3">
        <w:rPr>
          <w:i/>
        </w:rPr>
        <w:t>Per Peterson (UCB)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rPr>
          <w:b/>
        </w:rPr>
        <w:t>BREAKOUT SESSIONS</w:t>
      </w:r>
    </w:p>
    <w:p w:rsidR="001344E5" w:rsidRDefault="009F04BF">
      <w:pPr>
        <w:spacing w:after="0" w:line="240" w:lineRule="auto"/>
      </w:pPr>
      <w:r>
        <w:rPr>
          <w:i/>
        </w:rPr>
        <w:t>Breakout sessions will consist of meetings in separate rooms/areas for each of the three FHR IRP working groups. Discussion will focus on the working group’s FHR-specific phenomena and relevant benchmarking exercises and progress. The FHR IRP working groups are as follows:</w:t>
      </w:r>
    </w:p>
    <w:p w:rsidR="001344E5" w:rsidRDefault="009F04BF">
      <w:pPr>
        <w:numPr>
          <w:ilvl w:val="0"/>
          <w:numId w:val="1"/>
        </w:numPr>
        <w:spacing w:after="0" w:line="240" w:lineRule="auto"/>
        <w:ind w:hanging="360"/>
        <w:contextualSpacing/>
        <w:rPr>
          <w:i/>
        </w:rPr>
      </w:pPr>
      <w:proofErr w:type="spellStart"/>
      <w:r>
        <w:rPr>
          <w:i/>
        </w:rPr>
        <w:t>Neutronics</w:t>
      </w:r>
      <w:proofErr w:type="spellEnd"/>
      <w:r>
        <w:rPr>
          <w:i/>
        </w:rPr>
        <w:t xml:space="preserve">: </w:t>
      </w:r>
      <w:r w:rsidR="000A0B9F" w:rsidRPr="00DE5F45">
        <w:rPr>
          <w:b/>
          <w:i/>
        </w:rPr>
        <w:t>Meet in Newell Perry Room.</w:t>
      </w:r>
    </w:p>
    <w:p w:rsidR="001344E5" w:rsidRDefault="009F04BF">
      <w:pPr>
        <w:numPr>
          <w:ilvl w:val="0"/>
          <w:numId w:val="1"/>
        </w:numPr>
        <w:spacing w:after="0" w:line="240" w:lineRule="auto"/>
        <w:ind w:hanging="360"/>
        <w:contextualSpacing/>
        <w:rPr>
          <w:i/>
        </w:rPr>
      </w:pPr>
      <w:r>
        <w:rPr>
          <w:i/>
        </w:rPr>
        <w:t xml:space="preserve">Thermal Hydraulics: </w:t>
      </w:r>
      <w:r w:rsidR="000A0B9F" w:rsidRPr="00DE5F45">
        <w:rPr>
          <w:b/>
          <w:i/>
        </w:rPr>
        <w:t>Meet in Krutch Theater.</w:t>
      </w:r>
    </w:p>
    <w:p w:rsidR="001344E5" w:rsidRDefault="009F04BF">
      <w:pPr>
        <w:numPr>
          <w:ilvl w:val="0"/>
          <w:numId w:val="1"/>
        </w:numPr>
        <w:spacing w:after="0" w:line="240" w:lineRule="auto"/>
        <w:ind w:hanging="360"/>
        <w:contextualSpacing/>
        <w:rPr>
          <w:i/>
        </w:rPr>
      </w:pPr>
      <w:r>
        <w:rPr>
          <w:i/>
        </w:rPr>
        <w:t xml:space="preserve">Materials, Activation, Tritium, and Transport (MATT): </w:t>
      </w:r>
      <w:r w:rsidR="000A0B9F" w:rsidRPr="00DE5F45">
        <w:rPr>
          <w:b/>
          <w:i/>
        </w:rPr>
        <w:t>Meet in Clark Kerr Room.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10:40 – 12:00</w:t>
      </w:r>
      <w:r>
        <w:tab/>
      </w:r>
      <w:r>
        <w:rPr>
          <w:b/>
        </w:rPr>
        <w:t>Session 1: Individual Working Group Session</w:t>
      </w:r>
    </w:p>
    <w:p w:rsidR="001344E5" w:rsidRDefault="009F04BF">
      <w:pPr>
        <w:spacing w:after="0" w:line="240" w:lineRule="auto"/>
      </w:pPr>
      <w:r>
        <w:tab/>
      </w:r>
      <w:r>
        <w:tab/>
      </w:r>
      <w:r>
        <w:rPr>
          <w:i/>
        </w:rPr>
        <w:t>Discussion of working group’s objectives during workshop, definition of scope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12:00 – 1:15</w:t>
      </w:r>
      <w:r>
        <w:tab/>
      </w:r>
      <w:r>
        <w:rPr>
          <w:b/>
        </w:rPr>
        <w:t>Lunch</w:t>
      </w:r>
    </w:p>
    <w:p w:rsidR="001344E5" w:rsidRDefault="009F04BF">
      <w:pPr>
        <w:spacing w:after="0" w:line="240" w:lineRule="auto"/>
      </w:pPr>
      <w:r>
        <w:tab/>
      </w:r>
      <w:r>
        <w:tab/>
      </w:r>
      <w:r>
        <w:rPr>
          <w:i/>
        </w:rPr>
        <w:t>Lunch Talk:</w:t>
      </w:r>
      <w:r>
        <w:t xml:space="preserve"> </w:t>
      </w:r>
      <w:r w:rsidR="00A04581">
        <w:t>SINAP TMSR program update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 xml:space="preserve">1:15 – </w:t>
      </w:r>
      <w:r w:rsidR="00CF0E93">
        <w:t>5:00</w:t>
      </w:r>
      <w:r>
        <w:tab/>
      </w:r>
      <w:r>
        <w:rPr>
          <w:b/>
        </w:rPr>
        <w:t>Individual Working Group Sessions</w:t>
      </w:r>
    </w:p>
    <w:p w:rsidR="001344E5" w:rsidRDefault="009F04BF">
      <w:pPr>
        <w:spacing w:after="0" w:line="240" w:lineRule="auto"/>
      </w:pPr>
      <w:r>
        <w:tab/>
      </w:r>
      <w:r>
        <w:tab/>
      </w:r>
      <w:r>
        <w:rPr>
          <w:i/>
        </w:rPr>
        <w:t>Each working group continues discussion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5:00</w:t>
      </w:r>
      <w:r>
        <w:tab/>
      </w:r>
      <w:r>
        <w:tab/>
      </w:r>
      <w:r>
        <w:rPr>
          <w:b/>
        </w:rPr>
        <w:t>Adjourn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6:00</w:t>
      </w:r>
      <w:r>
        <w:tab/>
      </w:r>
      <w:r>
        <w:tab/>
      </w:r>
      <w:r>
        <w:rPr>
          <w:b/>
        </w:rPr>
        <w:t>Workshop Banquet</w:t>
      </w:r>
    </w:p>
    <w:p w:rsidR="001344E5" w:rsidRPr="003925B3" w:rsidRDefault="009F04BF">
      <w:pPr>
        <w:spacing w:after="0" w:line="240" w:lineRule="auto"/>
        <w:rPr>
          <w:i/>
        </w:rPr>
      </w:pPr>
      <w:r>
        <w:tab/>
      </w:r>
      <w:r>
        <w:tab/>
      </w:r>
      <w:r w:rsidR="00F55118" w:rsidRPr="003925B3">
        <w:rPr>
          <w:i/>
        </w:rPr>
        <w:t>Clark Kerr Campus</w:t>
      </w:r>
    </w:p>
    <w:p w:rsidR="003925B3" w:rsidRDefault="003925B3">
      <w:pPr>
        <w:spacing w:after="0" w:line="240" w:lineRule="auto"/>
        <w:rPr>
          <w:b/>
          <w:sz w:val="24"/>
          <w:szCs w:val="24"/>
        </w:rPr>
      </w:pPr>
    </w:p>
    <w:p w:rsidR="001344E5" w:rsidRDefault="009F04BF">
      <w:pPr>
        <w:spacing w:after="0" w:line="240" w:lineRule="auto"/>
      </w:pPr>
      <w:r>
        <w:rPr>
          <w:b/>
          <w:sz w:val="24"/>
          <w:szCs w:val="24"/>
        </w:rPr>
        <w:t>Day 2: Friday, April 15, 2016 (Clark Kerr Campus)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rPr>
          <w:b/>
        </w:rPr>
        <w:t>ALL PARTICIPANTS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8:00 – 8:30</w:t>
      </w:r>
      <w:r>
        <w:tab/>
      </w:r>
      <w:r>
        <w:rPr>
          <w:b/>
        </w:rPr>
        <w:t>Continental Breakfast</w:t>
      </w:r>
    </w:p>
    <w:p w:rsidR="001344E5" w:rsidRPr="003925B3" w:rsidRDefault="009F04BF">
      <w:pPr>
        <w:spacing w:after="0" w:line="240" w:lineRule="auto"/>
        <w:rPr>
          <w:i/>
        </w:rPr>
      </w:pPr>
      <w:r>
        <w:tab/>
      </w:r>
      <w:r>
        <w:tab/>
      </w:r>
      <w:r w:rsidR="00931E54" w:rsidRPr="003925B3">
        <w:rPr>
          <w:i/>
        </w:rPr>
        <w:t>Joseph Wood Krutch Theater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8:30 – 9:00</w:t>
      </w:r>
      <w:r>
        <w:tab/>
      </w:r>
      <w:r>
        <w:rPr>
          <w:b/>
        </w:rPr>
        <w:t>Summary of Workshop Progress and Overview of Day 2</w:t>
      </w:r>
    </w:p>
    <w:p w:rsidR="001344E5" w:rsidRDefault="009F04BF">
      <w:pPr>
        <w:spacing w:after="0" w:line="240" w:lineRule="auto"/>
      </w:pPr>
      <w:r>
        <w:tab/>
      </w:r>
      <w:r>
        <w:tab/>
      </w:r>
      <w:r>
        <w:rPr>
          <w:i/>
        </w:rPr>
        <w:t>Working Group Chairs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rPr>
          <w:b/>
        </w:rPr>
        <w:t>BREAKOUT SESSIONS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 xml:space="preserve">9:00 – </w:t>
      </w:r>
      <w:r w:rsidR="00CF0E93">
        <w:t>11:00</w:t>
      </w:r>
      <w:r>
        <w:tab/>
      </w:r>
      <w:r>
        <w:rPr>
          <w:b/>
        </w:rPr>
        <w:t>Resume Working Group Sessions</w:t>
      </w:r>
    </w:p>
    <w:p w:rsidR="003003D2" w:rsidRDefault="009F04BF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i/>
        </w:rPr>
        <w:t>Each working group resumes previous day’s discussion</w:t>
      </w:r>
    </w:p>
    <w:p w:rsidR="00CF0E93" w:rsidRPr="00CF0E93" w:rsidRDefault="00CF0E93">
      <w:pPr>
        <w:spacing w:after="0" w:line="240" w:lineRule="auto"/>
      </w:pPr>
    </w:p>
    <w:p w:rsidR="00F07CAB" w:rsidRDefault="00F07CAB" w:rsidP="00F07CAB">
      <w:pPr>
        <w:spacing w:after="0" w:line="240" w:lineRule="auto"/>
        <w:rPr>
          <w:b/>
        </w:rPr>
      </w:pPr>
      <w:r>
        <w:rPr>
          <w:b/>
        </w:rPr>
        <w:t>ALL PARTICIPANTS</w:t>
      </w:r>
    </w:p>
    <w:p w:rsidR="00F07CAB" w:rsidRDefault="00F07CAB" w:rsidP="00F07CAB">
      <w:pPr>
        <w:spacing w:after="0" w:line="240" w:lineRule="auto"/>
      </w:pPr>
    </w:p>
    <w:p w:rsidR="003003D2" w:rsidRPr="003003D2" w:rsidRDefault="003003D2">
      <w:pPr>
        <w:spacing w:after="0" w:line="240" w:lineRule="auto"/>
        <w:rPr>
          <w:b/>
          <w:i/>
        </w:rPr>
      </w:pPr>
      <w:r>
        <w:t>11:00 – 11:15</w:t>
      </w:r>
      <w:r>
        <w:tab/>
      </w:r>
      <w:r>
        <w:rPr>
          <w:b/>
        </w:rPr>
        <w:t>Working Groups Reconvene</w:t>
      </w:r>
    </w:p>
    <w:p w:rsidR="003003D2" w:rsidRDefault="003003D2">
      <w:pPr>
        <w:spacing w:after="0" w:line="240" w:lineRule="auto"/>
        <w:rPr>
          <w:i/>
        </w:rPr>
      </w:pPr>
    </w:p>
    <w:p w:rsidR="003003D2" w:rsidRDefault="003003D2" w:rsidP="003003D2">
      <w:pPr>
        <w:spacing w:after="0" w:line="240" w:lineRule="auto"/>
        <w:rPr>
          <w:b/>
        </w:rPr>
      </w:pPr>
      <w:r>
        <w:t>11:15 – 11:30</w:t>
      </w:r>
      <w:r>
        <w:tab/>
      </w:r>
      <w:r>
        <w:rPr>
          <w:b/>
        </w:rPr>
        <w:t>Working Group Progress Overview: Thermal Hydraulics</w:t>
      </w:r>
    </w:p>
    <w:p w:rsidR="003003D2" w:rsidRPr="003925B3" w:rsidRDefault="003003D2" w:rsidP="003003D2">
      <w:pPr>
        <w:spacing w:after="0" w:line="240" w:lineRule="auto"/>
        <w:ind w:left="720" w:firstLine="720"/>
        <w:rPr>
          <w:i/>
        </w:rPr>
      </w:pPr>
      <w:r w:rsidRPr="003925B3">
        <w:rPr>
          <w:i/>
        </w:rPr>
        <w:t>Presented by James Ken</w:t>
      </w:r>
      <w:r w:rsidR="003925B3">
        <w:rPr>
          <w:i/>
        </w:rPr>
        <w:t xml:space="preserve">drick and </w:t>
      </w:r>
      <w:proofErr w:type="spellStart"/>
      <w:r w:rsidR="003925B3">
        <w:rPr>
          <w:i/>
        </w:rPr>
        <w:t>Charalampos</w:t>
      </w:r>
      <w:proofErr w:type="spellEnd"/>
      <w:r w:rsidR="003925B3">
        <w:rPr>
          <w:i/>
        </w:rPr>
        <w:t xml:space="preserve"> Andreades (UCB)</w:t>
      </w:r>
    </w:p>
    <w:p w:rsidR="003003D2" w:rsidRDefault="003003D2" w:rsidP="003003D2">
      <w:pPr>
        <w:spacing w:after="0" w:line="240" w:lineRule="auto"/>
      </w:pPr>
    </w:p>
    <w:p w:rsidR="003003D2" w:rsidRDefault="003003D2" w:rsidP="003003D2">
      <w:pPr>
        <w:spacing w:after="0" w:line="240" w:lineRule="auto"/>
        <w:rPr>
          <w:b/>
        </w:rPr>
      </w:pPr>
      <w:r>
        <w:t>11:30 – 11:45</w:t>
      </w:r>
      <w:r>
        <w:tab/>
      </w:r>
      <w:r>
        <w:rPr>
          <w:b/>
        </w:rPr>
        <w:t xml:space="preserve">Working Group Progress Overview: </w:t>
      </w:r>
      <w:proofErr w:type="spellStart"/>
      <w:r>
        <w:rPr>
          <w:b/>
        </w:rPr>
        <w:t>Neutronics</w:t>
      </w:r>
      <w:proofErr w:type="spellEnd"/>
    </w:p>
    <w:p w:rsidR="003003D2" w:rsidRPr="003925B3" w:rsidRDefault="003925B3" w:rsidP="003003D2">
      <w:pPr>
        <w:spacing w:after="0" w:line="24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 w:rsidR="003003D2" w:rsidRPr="003925B3">
        <w:rPr>
          <w:i/>
        </w:rPr>
        <w:t>Prese</w:t>
      </w:r>
      <w:r>
        <w:rPr>
          <w:i/>
        </w:rPr>
        <w:t>nted by Lance Maul and Dan Shen (UCB)</w:t>
      </w:r>
    </w:p>
    <w:p w:rsidR="003003D2" w:rsidRDefault="003003D2" w:rsidP="003003D2">
      <w:pPr>
        <w:spacing w:after="0" w:line="240" w:lineRule="auto"/>
      </w:pPr>
    </w:p>
    <w:p w:rsidR="003003D2" w:rsidRDefault="003003D2" w:rsidP="003003D2">
      <w:pPr>
        <w:spacing w:after="0" w:line="240" w:lineRule="auto"/>
        <w:rPr>
          <w:b/>
        </w:rPr>
      </w:pPr>
      <w:r>
        <w:t>11:45 – 12:00</w:t>
      </w:r>
      <w:r>
        <w:tab/>
      </w:r>
      <w:r>
        <w:rPr>
          <w:b/>
        </w:rPr>
        <w:t xml:space="preserve">Working Group Progress Overview: Materials, Activation, </w:t>
      </w:r>
      <w:proofErr w:type="gramStart"/>
      <w:r>
        <w:rPr>
          <w:b/>
        </w:rPr>
        <w:t>Tritium</w:t>
      </w:r>
      <w:proofErr w:type="gramEnd"/>
      <w:r>
        <w:rPr>
          <w:b/>
        </w:rPr>
        <w:t xml:space="preserve"> Transport</w:t>
      </w:r>
    </w:p>
    <w:p w:rsidR="003003D2" w:rsidRPr="003925B3" w:rsidRDefault="003003D2" w:rsidP="00F07CAB">
      <w:pPr>
        <w:spacing w:after="0" w:line="240" w:lineRule="auto"/>
        <w:ind w:left="720" w:firstLine="720"/>
        <w:rPr>
          <w:i/>
        </w:rPr>
      </w:pPr>
      <w:r w:rsidRPr="003925B3">
        <w:rPr>
          <w:i/>
        </w:rPr>
        <w:t xml:space="preserve">Presented by </w:t>
      </w:r>
      <w:proofErr w:type="spellStart"/>
      <w:r w:rsidRPr="003925B3">
        <w:rPr>
          <w:i/>
        </w:rPr>
        <w:t>Nisarg</w:t>
      </w:r>
      <w:proofErr w:type="spellEnd"/>
      <w:r w:rsidRPr="003925B3">
        <w:rPr>
          <w:i/>
        </w:rPr>
        <w:t xml:space="preserve"> Patel and </w:t>
      </w:r>
      <w:r w:rsidR="003925B3">
        <w:rPr>
          <w:i/>
        </w:rPr>
        <w:t xml:space="preserve">Francesco </w:t>
      </w:r>
      <w:proofErr w:type="spellStart"/>
      <w:r w:rsidR="003925B3">
        <w:rPr>
          <w:i/>
        </w:rPr>
        <w:t>Carotti</w:t>
      </w:r>
      <w:proofErr w:type="spellEnd"/>
      <w:r w:rsidR="003925B3">
        <w:rPr>
          <w:i/>
        </w:rPr>
        <w:t xml:space="preserve"> (UW)</w:t>
      </w:r>
    </w:p>
    <w:p w:rsidR="001344E5" w:rsidRDefault="001344E5">
      <w:pPr>
        <w:spacing w:after="0" w:line="240" w:lineRule="auto"/>
      </w:pPr>
    </w:p>
    <w:p w:rsidR="001344E5" w:rsidRDefault="009F04BF">
      <w:pPr>
        <w:spacing w:after="0" w:line="240" w:lineRule="auto"/>
      </w:pPr>
      <w:r>
        <w:t>12:00 – 1:15</w:t>
      </w:r>
      <w:r>
        <w:tab/>
      </w:r>
      <w:r>
        <w:rPr>
          <w:b/>
        </w:rPr>
        <w:t>Lunch</w:t>
      </w:r>
    </w:p>
    <w:p w:rsidR="001344E5" w:rsidRDefault="009F04BF">
      <w:pPr>
        <w:spacing w:after="0" w:line="240" w:lineRule="auto"/>
      </w:pPr>
      <w:r>
        <w:tab/>
      </w:r>
      <w:r>
        <w:tab/>
      </w:r>
      <w:r>
        <w:rPr>
          <w:i/>
        </w:rPr>
        <w:t>Lunch Talk:</w:t>
      </w:r>
      <w:r>
        <w:t xml:space="preserve"> </w:t>
      </w:r>
      <w:r w:rsidR="00A929EE">
        <w:t>“</w:t>
      </w:r>
      <w:proofErr w:type="spellStart"/>
      <w:r w:rsidR="00A929EE" w:rsidRPr="00A929EE">
        <w:t>TerraPower</w:t>
      </w:r>
      <w:proofErr w:type="spellEnd"/>
      <w:r w:rsidR="00A929EE" w:rsidRPr="00A929EE">
        <w:t>: Innovation, TWRs, and Salt</w:t>
      </w:r>
      <w:r w:rsidR="00A929EE">
        <w:t>” by Robert Petroski</w:t>
      </w:r>
    </w:p>
    <w:p w:rsidR="00A04581" w:rsidRDefault="00A04581">
      <w:pPr>
        <w:spacing w:after="0" w:line="240" w:lineRule="auto"/>
      </w:pPr>
    </w:p>
    <w:p w:rsidR="001344E5" w:rsidRDefault="003003D2" w:rsidP="00635C5E">
      <w:pPr>
        <w:spacing w:after="0" w:line="240" w:lineRule="auto"/>
        <w:ind w:left="1440" w:hanging="1440"/>
      </w:pPr>
      <w:r>
        <w:t>1</w:t>
      </w:r>
      <w:r w:rsidR="00A04581">
        <w:t>:15 – 3:15</w:t>
      </w:r>
      <w:r w:rsidR="009F04BF">
        <w:tab/>
      </w:r>
      <w:r w:rsidR="00A04581" w:rsidRPr="00A04581">
        <w:rPr>
          <w:b/>
        </w:rPr>
        <w:t>Multiphysics Discussion – All WGs</w:t>
      </w:r>
      <w:r w:rsidR="00A04581">
        <w:rPr>
          <w:b/>
        </w:rPr>
        <w:t xml:space="preserve"> </w:t>
      </w:r>
      <w:r w:rsidR="00635C5E">
        <w:rPr>
          <w:b/>
        </w:rPr>
        <w:br/>
      </w:r>
      <w:r w:rsidR="003925B3" w:rsidRPr="003925B3">
        <w:rPr>
          <w:i/>
        </w:rPr>
        <w:t>F</w:t>
      </w:r>
      <w:r w:rsidR="00A04581" w:rsidRPr="003925B3">
        <w:rPr>
          <w:i/>
        </w:rPr>
        <w:t>acilitated</w:t>
      </w:r>
      <w:r w:rsidR="00635C5E" w:rsidRPr="003925B3">
        <w:rPr>
          <w:i/>
        </w:rPr>
        <w:t xml:space="preserve"> by April Novak, Xin Wang</w:t>
      </w:r>
      <w:r w:rsidR="003925B3">
        <w:rPr>
          <w:i/>
        </w:rPr>
        <w:t xml:space="preserve"> (UCB)</w:t>
      </w:r>
      <w:r w:rsidR="00635C5E" w:rsidRPr="003925B3">
        <w:rPr>
          <w:i/>
        </w:rPr>
        <w:t xml:space="preserve">, </w:t>
      </w:r>
      <w:proofErr w:type="spellStart"/>
      <w:r w:rsidR="007D1552" w:rsidRPr="003925B3">
        <w:rPr>
          <w:i/>
        </w:rPr>
        <w:t>Nisarg</w:t>
      </w:r>
      <w:proofErr w:type="spellEnd"/>
      <w:r w:rsidR="007D1552" w:rsidRPr="003925B3">
        <w:rPr>
          <w:i/>
        </w:rPr>
        <w:t xml:space="preserve"> Patel </w:t>
      </w:r>
      <w:r w:rsidR="00635C5E" w:rsidRPr="003925B3">
        <w:rPr>
          <w:i/>
        </w:rPr>
        <w:t xml:space="preserve">and </w:t>
      </w:r>
      <w:r w:rsidR="007D1552" w:rsidRPr="003925B3">
        <w:rPr>
          <w:i/>
        </w:rPr>
        <w:t xml:space="preserve">Francesco </w:t>
      </w:r>
      <w:proofErr w:type="spellStart"/>
      <w:r w:rsidR="007D1552" w:rsidRPr="003925B3">
        <w:rPr>
          <w:i/>
        </w:rPr>
        <w:t>Carotti</w:t>
      </w:r>
      <w:proofErr w:type="spellEnd"/>
      <w:r w:rsidR="003925B3">
        <w:rPr>
          <w:i/>
        </w:rPr>
        <w:t xml:space="preserve"> (UW)</w:t>
      </w:r>
    </w:p>
    <w:p w:rsidR="003003D2" w:rsidRDefault="003003D2" w:rsidP="00635C5E">
      <w:pPr>
        <w:spacing w:after="0" w:line="240" w:lineRule="auto"/>
        <w:ind w:left="1440" w:hanging="1440"/>
      </w:pPr>
    </w:p>
    <w:p w:rsidR="003003D2" w:rsidRPr="003003D2" w:rsidRDefault="003003D2" w:rsidP="003003D2">
      <w:pPr>
        <w:spacing w:after="0" w:line="240" w:lineRule="auto"/>
      </w:pPr>
      <w:r>
        <w:t>3:15 – 3:30</w:t>
      </w:r>
      <w:r>
        <w:tab/>
      </w:r>
      <w:r>
        <w:rPr>
          <w:b/>
        </w:rPr>
        <w:t>Break</w:t>
      </w:r>
    </w:p>
    <w:p w:rsidR="00A04581" w:rsidRDefault="00A04581">
      <w:pPr>
        <w:spacing w:after="0" w:line="240" w:lineRule="auto"/>
        <w:rPr>
          <w:b/>
        </w:rPr>
      </w:pPr>
    </w:p>
    <w:p w:rsidR="00635C5E" w:rsidRDefault="007A1686">
      <w:pPr>
        <w:spacing w:after="0" w:line="240" w:lineRule="auto"/>
        <w:rPr>
          <w:b/>
        </w:rPr>
      </w:pPr>
      <w:r>
        <w:t>3:</w:t>
      </w:r>
      <w:r w:rsidR="003003D2">
        <w:t>30</w:t>
      </w:r>
      <w:r>
        <w:t xml:space="preserve"> – </w:t>
      </w:r>
      <w:r w:rsidR="003003D2">
        <w:t>4:00</w:t>
      </w:r>
      <w:r>
        <w:tab/>
      </w:r>
      <w:r w:rsidRPr="007A1686">
        <w:rPr>
          <w:b/>
        </w:rPr>
        <w:t>Issues and implications for fluid fuel technologies</w:t>
      </w:r>
      <w:r>
        <w:rPr>
          <w:b/>
        </w:rPr>
        <w:t xml:space="preserve"> </w:t>
      </w:r>
    </w:p>
    <w:p w:rsidR="00A04581" w:rsidRPr="003925B3" w:rsidRDefault="00742B37" w:rsidP="00635C5E">
      <w:pPr>
        <w:spacing w:after="0" w:line="240" w:lineRule="auto"/>
        <w:ind w:left="720" w:firstLine="720"/>
        <w:rPr>
          <w:i/>
        </w:rPr>
      </w:pPr>
      <w:r w:rsidRPr="003925B3">
        <w:rPr>
          <w:i/>
        </w:rPr>
        <w:t>Facilitated</w:t>
      </w:r>
      <w:r w:rsidR="00635C5E" w:rsidRPr="003925B3">
        <w:rPr>
          <w:i/>
        </w:rPr>
        <w:t xml:space="preserve"> by </w:t>
      </w:r>
      <w:proofErr w:type="spellStart"/>
      <w:r w:rsidR="00635C5E" w:rsidRPr="003925B3">
        <w:rPr>
          <w:i/>
        </w:rPr>
        <w:t>Manuele</w:t>
      </w:r>
      <w:proofErr w:type="spellEnd"/>
      <w:r w:rsidR="00635C5E" w:rsidRPr="003925B3">
        <w:rPr>
          <w:i/>
        </w:rPr>
        <w:t xml:space="preserve"> </w:t>
      </w:r>
      <w:proofErr w:type="spellStart"/>
      <w:r w:rsidR="00635C5E" w:rsidRPr="003925B3">
        <w:rPr>
          <w:i/>
        </w:rPr>
        <w:t>Aufiero</w:t>
      </w:r>
      <w:proofErr w:type="spellEnd"/>
      <w:r w:rsidR="00635C5E" w:rsidRPr="003925B3">
        <w:rPr>
          <w:i/>
        </w:rPr>
        <w:t xml:space="preserve"> </w:t>
      </w:r>
      <w:r w:rsidR="003925B3">
        <w:rPr>
          <w:i/>
        </w:rPr>
        <w:t xml:space="preserve">(UCB) </w:t>
      </w:r>
      <w:r w:rsidR="00635C5E" w:rsidRPr="003925B3">
        <w:rPr>
          <w:i/>
        </w:rPr>
        <w:t xml:space="preserve">and Boris </w:t>
      </w:r>
      <w:proofErr w:type="spellStart"/>
      <w:r w:rsidR="00635C5E" w:rsidRPr="003925B3">
        <w:rPr>
          <w:i/>
        </w:rPr>
        <w:t>Hombourger</w:t>
      </w:r>
      <w:proofErr w:type="spellEnd"/>
      <w:r w:rsidR="003925B3">
        <w:rPr>
          <w:i/>
        </w:rPr>
        <w:t xml:space="preserve"> (PSI)</w:t>
      </w:r>
    </w:p>
    <w:p w:rsidR="001344E5" w:rsidRDefault="001344E5">
      <w:pPr>
        <w:spacing w:after="0" w:line="240" w:lineRule="auto"/>
      </w:pPr>
    </w:p>
    <w:p w:rsidR="001344E5" w:rsidRDefault="003003D2">
      <w:pPr>
        <w:spacing w:after="0" w:line="240" w:lineRule="auto"/>
      </w:pPr>
      <w:r>
        <w:t>4:00</w:t>
      </w:r>
      <w:r w:rsidR="009F04BF">
        <w:t xml:space="preserve"> – 4:</w:t>
      </w:r>
      <w:r>
        <w:t>15</w:t>
      </w:r>
      <w:r w:rsidR="009F04BF">
        <w:tab/>
      </w:r>
      <w:r w:rsidR="009F04BF">
        <w:rPr>
          <w:b/>
        </w:rPr>
        <w:t>Concluding Remarks and Next Steps</w:t>
      </w:r>
    </w:p>
    <w:p w:rsidR="001344E5" w:rsidRDefault="009F04BF">
      <w:pPr>
        <w:spacing w:after="0" w:line="240" w:lineRule="auto"/>
        <w:rPr>
          <w:i/>
        </w:rPr>
      </w:pPr>
      <w:r>
        <w:tab/>
      </w:r>
      <w:r>
        <w:tab/>
      </w:r>
      <w:r w:rsidRPr="003925B3">
        <w:rPr>
          <w:i/>
        </w:rPr>
        <w:t>Charles Forsberg (MIT), Per Peterson (UCB)</w:t>
      </w:r>
    </w:p>
    <w:p w:rsidR="00CF0E93" w:rsidRDefault="00CF0E93">
      <w:pPr>
        <w:spacing w:after="0" w:line="240" w:lineRule="auto"/>
        <w:rPr>
          <w:i/>
        </w:rPr>
      </w:pPr>
    </w:p>
    <w:p w:rsidR="00CF0E93" w:rsidRPr="00CF0E93" w:rsidRDefault="00CF0E93">
      <w:pPr>
        <w:spacing w:after="0" w:line="240" w:lineRule="auto"/>
        <w:rPr>
          <w:b/>
        </w:rPr>
      </w:pPr>
      <w:r>
        <w:t>4:15</w:t>
      </w:r>
      <w:r>
        <w:tab/>
      </w:r>
      <w:r>
        <w:tab/>
      </w:r>
      <w:r>
        <w:rPr>
          <w:b/>
        </w:rPr>
        <w:t>Adjourn</w:t>
      </w:r>
    </w:p>
    <w:p w:rsidR="00CF0E93" w:rsidRPr="00CF0E93" w:rsidRDefault="00CF0E93">
      <w:pPr>
        <w:spacing w:after="0" w:line="240" w:lineRule="auto"/>
      </w:pPr>
    </w:p>
    <w:p w:rsidR="002319E9" w:rsidRDefault="002319E9">
      <w:r>
        <w:br w:type="page"/>
      </w:r>
    </w:p>
    <w:p w:rsidR="00B737FA" w:rsidRDefault="00B737FA" w:rsidP="00B737FA">
      <w:pPr>
        <w:spacing w:after="0" w:line="240" w:lineRule="auto"/>
        <w:jc w:val="center"/>
      </w:pPr>
    </w:p>
    <w:p w:rsidR="005309B5" w:rsidRDefault="00B737FA" w:rsidP="00B737FA">
      <w:pPr>
        <w:spacing w:after="0" w:line="240" w:lineRule="auto"/>
        <w:jc w:val="center"/>
      </w:pPr>
      <w:r>
        <w:t>All workshop participants should prepare for the possibility of light rain on either day.  An umbrella and possibly a light rain jacket might be useful items to have.</w:t>
      </w:r>
    </w:p>
    <w:p w:rsidR="00B737FA" w:rsidRDefault="00B737FA" w:rsidP="00B737FA">
      <w:pPr>
        <w:spacing w:after="0" w:line="240" w:lineRule="auto"/>
        <w:jc w:val="center"/>
      </w:pPr>
    </w:p>
    <w:p w:rsidR="00B737FA" w:rsidRDefault="00B737FA" w:rsidP="00B737FA">
      <w:pPr>
        <w:spacing w:after="0" w:line="240" w:lineRule="auto"/>
        <w:jc w:val="center"/>
      </w:pPr>
    </w:p>
    <w:p w:rsidR="00B737FA" w:rsidRDefault="00B737FA" w:rsidP="00B737FA">
      <w:pPr>
        <w:spacing w:after="0" w:line="240" w:lineRule="auto"/>
        <w:jc w:val="center"/>
      </w:pPr>
    </w:p>
    <w:p w:rsidR="005309B5" w:rsidRDefault="005309B5" w:rsidP="002319E9">
      <w:pPr>
        <w:spacing w:after="0" w:line="240" w:lineRule="auto"/>
        <w:jc w:val="center"/>
      </w:pPr>
    </w:p>
    <w:p w:rsidR="002319E9" w:rsidRDefault="005309B5" w:rsidP="002319E9">
      <w:pPr>
        <w:spacing w:after="0" w:line="240" w:lineRule="auto"/>
        <w:jc w:val="center"/>
      </w:pPr>
      <w:r>
        <w:rPr>
          <w:b/>
          <w:noProof/>
          <w:color w:val="440088"/>
          <w:sz w:val="38"/>
        </w:rPr>
        <w:drawing>
          <wp:inline distT="0" distB="0" distL="0" distR="0">
            <wp:extent cx="4732020" cy="475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E9" w:rsidRDefault="002319E9" w:rsidP="002319E9">
      <w:pPr>
        <w:spacing w:after="0" w:line="240" w:lineRule="auto"/>
        <w:jc w:val="center"/>
      </w:pPr>
    </w:p>
    <w:p w:rsidR="005309B5" w:rsidRDefault="005309B5" w:rsidP="002319E9">
      <w:pPr>
        <w:spacing w:after="0" w:line="240" w:lineRule="auto"/>
        <w:jc w:val="center"/>
        <w:rPr>
          <w:b/>
          <w:sz w:val="36"/>
          <w:szCs w:val="36"/>
          <w:highlight w:val="yellow"/>
        </w:rPr>
      </w:pPr>
    </w:p>
    <w:p w:rsidR="005309B5" w:rsidRDefault="005309B5" w:rsidP="002319E9">
      <w:pPr>
        <w:spacing w:after="0" w:line="240" w:lineRule="auto"/>
        <w:jc w:val="center"/>
        <w:rPr>
          <w:b/>
          <w:sz w:val="36"/>
          <w:szCs w:val="36"/>
          <w:highlight w:val="yellow"/>
        </w:rPr>
      </w:pPr>
    </w:p>
    <w:p w:rsidR="005309B5" w:rsidRDefault="005309B5" w:rsidP="002319E9">
      <w:pPr>
        <w:spacing w:after="0" w:line="240" w:lineRule="auto"/>
        <w:jc w:val="center"/>
        <w:rPr>
          <w:b/>
          <w:sz w:val="36"/>
          <w:szCs w:val="36"/>
          <w:highlight w:val="yellow"/>
        </w:rPr>
      </w:pPr>
    </w:p>
    <w:p w:rsidR="005309B5" w:rsidRDefault="005309B5" w:rsidP="002319E9">
      <w:pPr>
        <w:spacing w:after="0" w:line="240" w:lineRule="auto"/>
        <w:jc w:val="center"/>
        <w:rPr>
          <w:b/>
          <w:sz w:val="36"/>
          <w:szCs w:val="36"/>
          <w:highlight w:val="yellow"/>
        </w:rPr>
      </w:pPr>
    </w:p>
    <w:p w:rsidR="005309B5" w:rsidRDefault="005309B5" w:rsidP="002319E9">
      <w:pPr>
        <w:spacing w:after="0" w:line="240" w:lineRule="auto"/>
        <w:jc w:val="center"/>
        <w:rPr>
          <w:b/>
          <w:sz w:val="36"/>
          <w:szCs w:val="36"/>
          <w:highlight w:val="yellow"/>
        </w:rPr>
      </w:pPr>
    </w:p>
    <w:p w:rsidR="005309B5" w:rsidRDefault="005309B5" w:rsidP="002319E9">
      <w:pPr>
        <w:spacing w:after="0" w:line="240" w:lineRule="auto"/>
        <w:jc w:val="center"/>
        <w:rPr>
          <w:b/>
          <w:sz w:val="36"/>
          <w:szCs w:val="36"/>
          <w:highlight w:val="yellow"/>
        </w:rPr>
      </w:pPr>
    </w:p>
    <w:p w:rsidR="005309B5" w:rsidRDefault="005309B5" w:rsidP="002319E9">
      <w:pPr>
        <w:spacing w:after="0" w:line="240" w:lineRule="auto"/>
        <w:jc w:val="center"/>
        <w:rPr>
          <w:b/>
          <w:sz w:val="36"/>
          <w:szCs w:val="36"/>
          <w:highlight w:val="yellow"/>
        </w:rPr>
      </w:pPr>
    </w:p>
    <w:p w:rsidR="001344E5" w:rsidRDefault="00EA5590" w:rsidP="00B737FA">
      <w:pPr>
        <w:spacing w:after="0" w:line="240" w:lineRule="auto"/>
        <w:jc w:val="center"/>
      </w:pPr>
      <w:r w:rsidRPr="00B737FA">
        <w:rPr>
          <w:b/>
          <w:sz w:val="36"/>
          <w:szCs w:val="36"/>
        </w:rPr>
        <w:t>BUILDING 14</w:t>
      </w:r>
      <w:r w:rsidR="002319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5C62A" wp14:editId="70EFEC95">
                <wp:simplePos x="0" y="0"/>
                <wp:positionH relativeFrom="column">
                  <wp:posOffset>3017520</wp:posOffset>
                </wp:positionH>
                <wp:positionV relativeFrom="paragraph">
                  <wp:posOffset>3143250</wp:posOffset>
                </wp:positionV>
                <wp:extent cx="2385060" cy="7118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19E9" w:rsidRPr="002319E9" w:rsidRDefault="002319E9" w:rsidP="002319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MATT</w:t>
                            </w:r>
                            <w:r w:rsidRPr="002319E9">
                              <w:rPr>
                                <w:i/>
                                <w:noProof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5C6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7.6pt;margin-top:247.5pt;width:187.8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" filled="f" stroked="f">
                <v:textbox>
                  <w:txbxContent>
                    <w:p w:rsidR="002319E9" w:rsidRPr="002319E9" w:rsidRDefault="002319E9" w:rsidP="002319E9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0000" w:themeColor="text1"/>
                          <w:sz w:val="30"/>
                          <w:szCs w:val="3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MATT</w:t>
                      </w:r>
                      <w:r w:rsidRPr="002319E9">
                        <w:rPr>
                          <w:i/>
                          <w:noProof/>
                          <w:color w:val="000000" w:themeColor="text1"/>
                          <w:sz w:val="30"/>
                          <w:szCs w:val="3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WG</w:t>
                      </w:r>
                    </w:p>
                  </w:txbxContent>
                </v:textbox>
              </v:shape>
            </w:pict>
          </mc:Fallback>
        </mc:AlternateContent>
      </w:r>
      <w:r w:rsidR="002319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E0947" wp14:editId="6CE6E2B3">
                <wp:simplePos x="0" y="0"/>
                <wp:positionH relativeFrom="column">
                  <wp:posOffset>868680</wp:posOffset>
                </wp:positionH>
                <wp:positionV relativeFrom="paragraph">
                  <wp:posOffset>5604510</wp:posOffset>
                </wp:positionV>
                <wp:extent cx="2385060" cy="7118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19E9" w:rsidRPr="002319E9" w:rsidRDefault="002319E9" w:rsidP="002319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9E9">
                              <w:rPr>
                                <w:i/>
                                <w:noProof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Neutronics WG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0947" id="Text Box 3" o:spid="_x0000_s1027" type="#_x0000_t202" style="position:absolute;left:0;text-align:left;margin-left:68.4pt;margin-top:441.3pt;width:187.8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" filled="f" stroked="f">
                <v:textbox>
                  <w:txbxContent>
                    <w:p w:rsidR="002319E9" w:rsidRPr="002319E9" w:rsidRDefault="002319E9" w:rsidP="002319E9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9E9">
                        <w:rPr>
                          <w:i/>
                          <w:noProof/>
                          <w:color w:val="000000" w:themeColor="text1"/>
                          <w:sz w:val="30"/>
                          <w:szCs w:val="3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Neutronics WG</w:t>
                      </w:r>
                    </w:p>
                  </w:txbxContent>
                </v:textbox>
              </v:shape>
            </w:pict>
          </mc:Fallback>
        </mc:AlternateContent>
      </w:r>
      <w:r w:rsidR="002319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3DB2B" wp14:editId="734C016C">
                <wp:simplePos x="0" y="0"/>
                <wp:positionH relativeFrom="column">
                  <wp:posOffset>906780</wp:posOffset>
                </wp:positionH>
                <wp:positionV relativeFrom="paragraph">
                  <wp:posOffset>1413510</wp:posOffset>
                </wp:positionV>
                <wp:extent cx="2385060" cy="7118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19E9" w:rsidRPr="002319E9" w:rsidRDefault="002319E9" w:rsidP="002319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9E9">
                              <w:rPr>
                                <w:i/>
                                <w:noProof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 Meeting/</w:t>
                            </w:r>
                          </w:p>
                          <w:p w:rsidR="002319E9" w:rsidRPr="002319E9" w:rsidRDefault="002319E9" w:rsidP="002319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9E9">
                              <w:rPr>
                                <w:i/>
                                <w:noProof/>
                                <w:color w:val="000000" w:themeColor="text1"/>
                                <w:sz w:val="30"/>
                                <w:szCs w:val="3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Thermal Hydraulics WG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DB2B" id="Text Box 2" o:spid="_x0000_s1028" type="#_x0000_t202" style="position:absolute;left:0;text-align:left;margin-left:71.4pt;margin-top:111.3pt;width:187.8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" filled="f" stroked="f">
                <v:textbox>
                  <w:txbxContent>
                    <w:p w:rsidR="002319E9" w:rsidRPr="002319E9" w:rsidRDefault="002319E9" w:rsidP="002319E9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color w:val="000000" w:themeColor="text1"/>
                          <w:sz w:val="30"/>
                          <w:szCs w:val="3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9E9">
                        <w:rPr>
                          <w:i/>
                          <w:noProof/>
                          <w:color w:val="000000" w:themeColor="text1"/>
                          <w:sz w:val="30"/>
                          <w:szCs w:val="3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 Meeting/</w:t>
                      </w:r>
                    </w:p>
                    <w:p w:rsidR="002319E9" w:rsidRPr="002319E9" w:rsidRDefault="002319E9" w:rsidP="002319E9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9E9">
                        <w:rPr>
                          <w:i/>
                          <w:noProof/>
                          <w:color w:val="000000" w:themeColor="text1"/>
                          <w:sz w:val="30"/>
                          <w:szCs w:val="3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Thermal Hydraulics WG</w:t>
                      </w:r>
                    </w:p>
                  </w:txbxContent>
                </v:textbox>
              </v:shape>
            </w:pict>
          </mc:Fallback>
        </mc:AlternateContent>
      </w:r>
      <w:r w:rsidR="002319E9">
        <w:rPr>
          <w:i/>
          <w:noProof/>
        </w:rPr>
        <w:drawing>
          <wp:inline distT="0" distB="0" distL="0" distR="0" wp14:anchorId="35432F9F" wp14:editId="6D86BFC6">
            <wp:extent cx="6217920" cy="6992354"/>
            <wp:effectExtent l="0" t="0" r="0" b="0"/>
            <wp:docPr id="1" name="Picture 1" descr="C:\Users\Harry\AppData\Local\Microsoft\Windows\INetCache\Content.Word\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ry\AppData\Local\Microsoft\Windows\INetCache\Content.Word\Ro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124" cy="70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E5" w:rsidRDefault="009F04BF">
      <w:pPr>
        <w:spacing w:after="0" w:line="240" w:lineRule="auto"/>
      </w:pPr>
      <w:r>
        <w:t xml:space="preserve"> </w:t>
      </w:r>
    </w:p>
    <w:sectPr w:rsidR="001344E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0C" w:rsidRDefault="00113B0C">
      <w:pPr>
        <w:spacing w:after="0" w:line="240" w:lineRule="auto"/>
      </w:pPr>
      <w:r>
        <w:separator/>
      </w:r>
    </w:p>
  </w:endnote>
  <w:endnote w:type="continuationSeparator" w:id="0">
    <w:p w:rsidR="00113B0C" w:rsidRDefault="0011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0C" w:rsidRDefault="00113B0C">
      <w:pPr>
        <w:spacing w:after="0" w:line="240" w:lineRule="auto"/>
      </w:pPr>
      <w:r>
        <w:separator/>
      </w:r>
    </w:p>
  </w:footnote>
  <w:footnote w:type="continuationSeparator" w:id="0">
    <w:p w:rsidR="00113B0C" w:rsidRDefault="0011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C6" w:rsidRDefault="00A30AC6" w:rsidP="00A30AC6">
    <w:pPr>
      <w:tabs>
        <w:tab w:val="center" w:pos="4536"/>
        <w:tab w:val="right" w:pos="9072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07F36"/>
    <w:multiLevelType w:val="multilevel"/>
    <w:tmpl w:val="FD6CCFAC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44E5"/>
    <w:rsid w:val="00070406"/>
    <w:rsid w:val="00086FAC"/>
    <w:rsid w:val="000A0B9F"/>
    <w:rsid w:val="000C0E2F"/>
    <w:rsid w:val="000C0F11"/>
    <w:rsid w:val="00111E09"/>
    <w:rsid w:val="00113B0C"/>
    <w:rsid w:val="001344E5"/>
    <w:rsid w:val="001413E4"/>
    <w:rsid w:val="001B0B8D"/>
    <w:rsid w:val="001F409C"/>
    <w:rsid w:val="00204B74"/>
    <w:rsid w:val="002319E9"/>
    <w:rsid w:val="002F7804"/>
    <w:rsid w:val="003003D2"/>
    <w:rsid w:val="0031785B"/>
    <w:rsid w:val="003925B3"/>
    <w:rsid w:val="00435238"/>
    <w:rsid w:val="00465012"/>
    <w:rsid w:val="004E1536"/>
    <w:rsid w:val="005309B5"/>
    <w:rsid w:val="00635C5E"/>
    <w:rsid w:val="00672416"/>
    <w:rsid w:val="00697CE1"/>
    <w:rsid w:val="00725D62"/>
    <w:rsid w:val="00737600"/>
    <w:rsid w:val="00742B37"/>
    <w:rsid w:val="007A1686"/>
    <w:rsid w:val="007D1552"/>
    <w:rsid w:val="00931E54"/>
    <w:rsid w:val="00956DF8"/>
    <w:rsid w:val="009F04BF"/>
    <w:rsid w:val="00A04581"/>
    <w:rsid w:val="00A30AC6"/>
    <w:rsid w:val="00A43A7E"/>
    <w:rsid w:val="00A929EE"/>
    <w:rsid w:val="00AA6E74"/>
    <w:rsid w:val="00B737FA"/>
    <w:rsid w:val="00BC0737"/>
    <w:rsid w:val="00BF1FF7"/>
    <w:rsid w:val="00C35EC5"/>
    <w:rsid w:val="00CF0E93"/>
    <w:rsid w:val="00D23A0C"/>
    <w:rsid w:val="00DE5F45"/>
    <w:rsid w:val="00E44538"/>
    <w:rsid w:val="00E81920"/>
    <w:rsid w:val="00EA5590"/>
    <w:rsid w:val="00F07CAB"/>
    <w:rsid w:val="00F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BE655-164D-4BD4-9354-B933B327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3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C6"/>
  </w:style>
  <w:style w:type="paragraph" w:styleId="Footer">
    <w:name w:val="footer"/>
    <w:basedOn w:val="Normal"/>
    <w:link w:val="FooterChar"/>
    <w:uiPriority w:val="99"/>
    <w:unhideWhenUsed/>
    <w:rsid w:val="00A3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Forsberg</dc:creator>
  <cp:lastModifiedBy>Harry Andreades</cp:lastModifiedBy>
  <cp:revision>33</cp:revision>
  <dcterms:created xsi:type="dcterms:W3CDTF">2016-02-01T12:21:00Z</dcterms:created>
  <dcterms:modified xsi:type="dcterms:W3CDTF">2016-04-10T01:22:00Z</dcterms:modified>
</cp:coreProperties>
</file>